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DOCUMENTOS</w:t></w:r></w:p><w:p><w:pPr><w:pStyle w:val="InstBodyJustified"/></w:pPr><w:r><w:rPr><w:rFonts w:ascii="Arial" w:hAnsi="Arial" w:eastAsia="Arial" w:cs="Arial"/><w:color w:val="334155"/><w:sz w:val="22"/><w:szCs w:val="22"/><w:i w:val="1"/><w:iCs w:val="1"/></w:rPr><w:t xml:space="preserve">Consulta sem filtros — todos os documentos publicados.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DOCUMENTO(S) ENCONTRADO(S)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 documento encontrado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https://camaravotuporanga.sp.gov.br/documentos?tipoautor=0&autor_id=62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06/06/2026 03:54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2026-06-06T03:54:49-03:00</dcterms:created>
  <dcterms:modified xsi:type="dcterms:W3CDTF">2026-06-06T03:54:49-03:00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