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DO DIÁRIO OFICIAL ELETRÔNICO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TODAS AS EDIÇÕES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4130 EDIÇÃO(ÕES) ENCONTRADA(S)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DO DIÁRIO OFICIAL</w:t></w:r></w:p><w:p><w:pPr><w:pStyle w:val="InstBodyJustified"/></w:pPr><w:r><w:rPr><w:rFonts w:ascii="Arial" w:hAnsi="Arial" w:eastAsia="Arial" w:cs="Arial"/><w:color w:val="334155"/><w:sz w:val="20"/><w:szCs w:val="20"/></w:rPr><w:t xml:space="preserve">• TOTAL: 4.130 · COM PDF: 4.127 (100%) · PÁGINAS: 79.640</w:t></w:r></w:p><w:p><w:pPr><w:pStyle w:val="InstBodyJustified"/></w:pPr><w:r><w:rPr><w:rFonts w:ascii="Arial" w:hAnsi="Arial" w:eastAsia="Arial" w:cs="Arial"/><w:color w:val="334155"/><w:sz w:val="20"/><w:szCs w:val="20"/></w:rPr><w:t xml:space="preserve">• TEXTO PESQUISÁVEL: 4.127 · EXTRAS: 1.459 · EXERCÍCIOS: 12 (2015–2026)</w:t></w:r></w:p><w:p><w:pPr><w:pStyle w:val="InstBodyJustified"/></w:pPr><w:r><w:rPr><w:rFonts w:ascii="Arial" w:hAnsi="Arial" w:eastAsia="Arial" w:cs="Arial"/><w:color w:val="334155"/><w:sz w:val="20"/><w:szCs w:val="20"/></w:rPr><w:t xml:space="preserve">• QUALIDADE: 0% SEM PDF · 0% SEM TEXTO · 35% EDIÇÕES EXTRAS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EDIÇÃO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EXERCÍCIO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PÁGINAS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EXTRA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PDF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TÍTULO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2545B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2473B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2473B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2277B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2277B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1854B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1854B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1769B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1769B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1368B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1340B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1340B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1282B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1282B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1263B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1263B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1226B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1226B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1202B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1202B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04/08/2020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1161B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1161B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1160B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1160B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1151B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1151B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01/06/2020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01/04/2020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1105B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1105B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1104B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1103B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1103B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03/03/2020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1057B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1057B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02/01/2020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01/10/2019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969B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969B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02/09/2019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01/07/2019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04/06/2019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02/04/2019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01/10/2018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03/09/2018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02/08/2018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02/07/2018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04/06/2018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02/04/2018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03/01/2018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02/01/2018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535A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535A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02/10/2017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01/09/2017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04/07/2017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03/07/2017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03/05/2017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04/04/2017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03/04/2017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01/03/2017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01/02/2017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04/01/2017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03/01/2017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306B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306B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306A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306A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01/12/2016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04/10/2016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03/10/2016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02/09/2016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01/09/2016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215A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02/08/2016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01/08/2016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199A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198A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190A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04/07/2016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01/07/2016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177A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173A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171A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02/06/2016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02/05/2016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123A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04/04/2016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01/04/2016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02/03/2016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01/03/2016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02/02/2016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01/02/2016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77B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77B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06/01/2016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05/01/2016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22/12/2015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21/12/2015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52A (ED. EXTRA)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08/12/2015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02/12/2015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01/12/2015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09/11/2015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06/11/2015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04/11/2015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03/11/2015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16A (ED. EXTRA)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22/10/2015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07/10/2015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06/10/2015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shd w:val="clear" w:fill="F9FAFB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05/10/2015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SIM</w:t></w:r></w:p></w:tc><w:tc><w:tcPr><w:tcW w:w="1800" w:type="dxa"/><w:vAlign w:val="top"/><w:noWrap/></w:tcPr><w:p><w:pPr><w:pStyle w:val="InstTableCellJustified"/></w:pPr><w:r><w:rPr><w:rFonts w:ascii="Arial" w:hAnsi="Arial" w:eastAsia="Arial" w:cs="Arial"/><w:color w:val="334155"/><w:sz w:val="18"/><w:szCs w:val="18"/></w:rPr><w:t xml:space="preserve">DIÁRIO ELETRÔNICO Nº 1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https://camaravotuporanga.sp.gov.br/transparencia/diario-oficial?status=todos&extra=todos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11/08/2026 17:22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2026-08-11T17:22:18-03:00</dcterms:created>
  <dcterms:modified xsi:type="dcterms:W3CDTF">2026-08-11T17:22:18-03:00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